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59" w:rsidRPr="0026156A" w:rsidRDefault="0026156A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5B1859" w:rsidRPr="0026156A" w:rsidRDefault="0026156A" w:rsidP="0026156A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Республики Башкортостан</w:t>
      </w:r>
      <w:r w:rsidRPr="0026156A">
        <w:rPr>
          <w:sz w:val="28"/>
          <w:szCs w:val="28"/>
          <w:lang w:val="ru-RU"/>
        </w:rPr>
        <w:br/>
      </w:r>
      <w:bookmarkStart w:id="0" w:name="977e8cb5-c7f0-43a8-8960-28087a52ec87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Муниципальный район </w:t>
      </w:r>
      <w:proofErr w:type="spellStart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Учалинский</w:t>
      </w:r>
      <w:proofErr w:type="spellEnd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район Республики Башкортостан</w:t>
      </w:r>
      <w:bookmarkEnd w:id="0"/>
      <w:r w:rsidRPr="0026156A">
        <w:rPr>
          <w:rFonts w:ascii="Times New Roman" w:hAnsi="Times New Roman"/>
          <w:b/>
          <w:color w:val="333333"/>
          <w:sz w:val="28"/>
          <w:szCs w:val="28"/>
          <w:lang w:val="ru-RU"/>
        </w:rPr>
        <w:t xml:space="preserve"> </w:t>
      </w:r>
    </w:p>
    <w:p w:rsidR="005B1859" w:rsidRPr="0026156A" w:rsidRDefault="0026156A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МБОУ ООШ </w:t>
      </w:r>
      <w:proofErr w:type="spellStart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д</w:t>
      </w:r>
      <w:proofErr w:type="gramStart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.К</w:t>
      </w:r>
      <w:proofErr w:type="gramEnd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урама</w:t>
      </w:r>
      <w:proofErr w:type="spellEnd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МР </w:t>
      </w:r>
      <w:proofErr w:type="spellStart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>Учалинский</w:t>
      </w:r>
      <w:proofErr w:type="spellEnd"/>
      <w:r w:rsidRPr="0026156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район РБ</w:t>
      </w:r>
    </w:p>
    <w:p w:rsidR="005B1859" w:rsidRPr="0026156A" w:rsidRDefault="005B185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6156A" w:rsidRPr="00B5764A" w:rsidTr="0026156A">
        <w:tc>
          <w:tcPr>
            <w:tcW w:w="3114" w:type="dxa"/>
          </w:tcPr>
          <w:p w:rsidR="0026156A" w:rsidRPr="0026156A" w:rsidRDefault="0026156A" w:rsidP="002615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:rsidR="00B5764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заседании↵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педагогического совета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B5764A" w:rsidRDefault="00B5764A" w:rsidP="002615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«25» 09   2025 г.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156A" w:rsidRPr="0026156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заместитель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директора↵по</w:t>
            </w:r>
            <w:proofErr w:type="spell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УВР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«01» 09   2025 г.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156A" w:rsidRPr="0026156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УТВЕРЖДЕНА</w:t>
            </w:r>
            <w:bookmarkStart w:id="1" w:name="_GoBack"/>
          </w:p>
          <w:p w:rsidR="0026156A" w:rsidRPr="0026156A" w:rsidRDefault="0026156A" w:rsidP="002615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ООШ↵д</w:t>
            </w:r>
            <w:proofErr w:type="gram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.К</w:t>
            </w:r>
            <w:proofErr w:type="gram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урама</w:t>
            </w:r>
            <w:proofErr w:type="spellEnd"/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B5764A" w:rsidRDefault="00B5764A" w:rsidP="002615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«01» 09   2025 г.</w:t>
            </w:r>
          </w:p>
          <w:p w:rsidR="0026156A" w:rsidRPr="0026156A" w:rsidRDefault="0026156A" w:rsidP="002615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1859" w:rsidRPr="0026156A" w:rsidRDefault="005B1859" w:rsidP="0026156A">
      <w:pPr>
        <w:spacing w:after="0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rPr>
          <w:sz w:val="24"/>
          <w:szCs w:val="24"/>
          <w:lang w:val="ru-RU"/>
        </w:rPr>
      </w:pPr>
    </w:p>
    <w:p w:rsidR="0026156A" w:rsidRPr="0026156A" w:rsidRDefault="0026156A">
      <w:pPr>
        <w:spacing w:after="0"/>
        <w:ind w:left="120"/>
        <w:rPr>
          <w:sz w:val="24"/>
          <w:szCs w:val="24"/>
          <w:lang w:val="ru-RU"/>
        </w:rPr>
      </w:pPr>
    </w:p>
    <w:p w:rsidR="0026156A" w:rsidRPr="0026156A" w:rsidRDefault="0026156A">
      <w:pPr>
        <w:spacing w:after="0"/>
        <w:ind w:left="120"/>
        <w:rPr>
          <w:sz w:val="24"/>
          <w:szCs w:val="24"/>
          <w:lang w:val="ru-RU"/>
        </w:rPr>
      </w:pPr>
    </w:p>
    <w:p w:rsidR="0026156A" w:rsidRPr="0026156A" w:rsidRDefault="0026156A">
      <w:pPr>
        <w:spacing w:after="0"/>
        <w:ind w:left="120"/>
        <w:rPr>
          <w:sz w:val="24"/>
          <w:szCs w:val="24"/>
          <w:lang w:val="ru-RU"/>
        </w:rPr>
      </w:pPr>
    </w:p>
    <w:p w:rsidR="005B1859" w:rsidRPr="0026156A" w:rsidRDefault="002615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 КУРСА ВНЕУРОЧНОЙ ДЕЯТЕЛЬНОСТИ</w:t>
      </w:r>
    </w:p>
    <w:p w:rsidR="005B1859" w:rsidRPr="0026156A" w:rsidRDefault="0026156A" w:rsidP="002615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6156A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26156A">
        <w:rPr>
          <w:rFonts w:ascii="Times New Roman" w:hAnsi="Times New Roman"/>
          <w:color w:val="000000"/>
          <w:sz w:val="24"/>
          <w:szCs w:val="24"/>
        </w:rPr>
        <w:t>ID</w:t>
      </w:r>
      <w:r w:rsidRPr="0026156A">
        <w:rPr>
          <w:rFonts w:ascii="Times New Roman" w:hAnsi="Times New Roman"/>
          <w:color w:val="000000"/>
          <w:sz w:val="24"/>
          <w:szCs w:val="24"/>
          <w:lang w:val="ru-RU"/>
        </w:rPr>
        <w:t xml:space="preserve"> 9163857)</w:t>
      </w:r>
    </w:p>
    <w:p w:rsidR="005B1859" w:rsidRPr="0026156A" w:rsidRDefault="002615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970c2c68-1e36-4960-bcb8-7221dc098791"/>
      <w:r w:rsidRPr="0026156A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Функциональная грамотность</w:t>
      </w:r>
      <w:bookmarkEnd w:id="2"/>
    </w:p>
    <w:p w:rsidR="005B1859" w:rsidRPr="0026156A" w:rsidRDefault="002615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6156A"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</w:t>
      </w:r>
      <w:r w:rsidR="00B5764A">
        <w:rPr>
          <w:rFonts w:ascii="Times New Roman" w:hAnsi="Times New Roman"/>
          <w:color w:val="000000"/>
          <w:sz w:val="24"/>
          <w:szCs w:val="24"/>
          <w:lang w:val="ru-RU"/>
        </w:rPr>
        <w:t xml:space="preserve"> 1-4</w:t>
      </w:r>
      <w:r w:rsidRPr="0026156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классов </w:t>
      </w: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6156A" w:rsidRPr="0026156A" w:rsidRDefault="0026156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 w:rsidP="0026156A">
      <w:pPr>
        <w:spacing w:after="0"/>
        <w:rPr>
          <w:sz w:val="24"/>
          <w:szCs w:val="24"/>
          <w:lang w:val="ru-RU"/>
        </w:rPr>
      </w:pPr>
    </w:p>
    <w:p w:rsidR="0026156A" w:rsidRPr="0026156A" w:rsidRDefault="0026156A" w:rsidP="0026156A">
      <w:pPr>
        <w:spacing w:after="0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5B185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5B1859" w:rsidRPr="0026156A" w:rsidRDefault="0026156A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3" w:name="f66a1026-5dea-45ac-b054-d2c19bbbe924"/>
      <w:proofErr w:type="spellStart"/>
      <w:r w:rsidRPr="0026156A">
        <w:rPr>
          <w:rFonts w:ascii="Times New Roman" w:hAnsi="Times New Roman"/>
          <w:b/>
          <w:color w:val="000000"/>
          <w:sz w:val="24"/>
          <w:szCs w:val="24"/>
          <w:lang w:val="ru-RU"/>
        </w:rPr>
        <w:t>Курама</w:t>
      </w:r>
      <w:proofErr w:type="spellEnd"/>
      <w:r w:rsidRPr="0026156A">
        <w:rPr>
          <w:rFonts w:ascii="Times New Roman" w:hAnsi="Times New Roman"/>
          <w:b/>
          <w:color w:val="000000"/>
          <w:sz w:val="24"/>
          <w:szCs w:val="24"/>
          <w:lang w:val="ru-RU"/>
        </w:rPr>
        <w:t>, 2025</w:t>
      </w:r>
      <w:bookmarkEnd w:id="3"/>
      <w:r w:rsidRPr="002615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B1859" w:rsidRPr="0026156A" w:rsidRDefault="005B1859">
      <w:pPr>
        <w:rPr>
          <w:sz w:val="24"/>
          <w:szCs w:val="24"/>
          <w:lang w:val="ru-RU"/>
        </w:rPr>
        <w:sectPr w:rsidR="005B1859" w:rsidRPr="0026156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4168754"/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</w:pPr>
      <w:bookmarkStart w:id="5" w:name="block-74168755"/>
      <w:bookmarkEnd w:id="1"/>
      <w:bookmarkEnd w:id="4"/>
      <w:r w:rsidRPr="0026156A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6156A" w:rsidRPr="0026156A" w:rsidRDefault="0026156A" w:rsidP="0026156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</w:pP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Программа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разработана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в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соответствии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с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требованиями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Федерального государственного образовательного стандарта начального общего образования, ориентирована на обеспечение индивидуальных потребностей обучающихся и направлена на достижение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планируемых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 xml:space="preserve">результатов 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 xml:space="preserve">освоения 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</w:t>
      </w:r>
      <w:r w:rsidRPr="0026156A">
        <w:rPr>
          <w:rFonts w:ascii="Times New Roman" w:eastAsia="Cambria" w:hAnsi="Times New Roman"/>
          <w:w w:val="105"/>
          <w:sz w:val="24"/>
          <w:szCs w:val="24"/>
          <w:lang w:val="ru-RU"/>
        </w:rPr>
        <w:t>Программы</w:t>
      </w:r>
      <w:r w:rsidRPr="0026156A">
        <w:rPr>
          <w:rFonts w:ascii="Times New Roman" w:eastAsia="Cambria" w:hAnsi="Times New Roman"/>
          <w:spacing w:val="1"/>
          <w:w w:val="105"/>
          <w:sz w:val="24"/>
          <w:szCs w:val="24"/>
          <w:lang w:val="ru-RU"/>
        </w:rPr>
        <w:t xml:space="preserve"> НОО.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sz w:val="24"/>
          <w:szCs w:val="24"/>
          <w:lang w:val="ru-RU"/>
        </w:rPr>
        <w:t>Цель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: создание условий для развития функциональной грамотности. 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 xml:space="preserve">Для достижения этой цели предполагается решение комплекса следующих </w:t>
      </w:r>
      <w:r w:rsidRPr="0026156A"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формирование умения читать тексты с использованием трех этапов работы с текстом;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совершенствование культуры чтения, интереса и мотивации к чтению книг;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учить находить и извлекать информацию из различных текстов;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учить применять извлеченную из текста информацию для решения разного рода проблем;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развивать у детей способность самостоятельного мышления в процессе обсуждения прочитанного;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обеспечить усвоение ряда понятий технологии «прогнозирование», «диалог с автором», «комментированное чтение» и т.д.;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156A">
        <w:rPr>
          <w:rFonts w:ascii="Times New Roman" w:hAnsi="Times New Roman"/>
          <w:bCs/>
          <w:sz w:val="24"/>
          <w:szCs w:val="24"/>
        </w:rPr>
        <w:t>- воспитывать в детях любовь к добру, к благородным, бескорыстным поступкам, к природе, науке и искусству;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56A">
        <w:rPr>
          <w:rFonts w:ascii="Times New Roman" w:hAnsi="Times New Roman"/>
          <w:sz w:val="24"/>
          <w:szCs w:val="24"/>
        </w:rPr>
        <w:t>- учить детей уважать всякий честный труд, талант, гениальность;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56A">
        <w:rPr>
          <w:rFonts w:ascii="Times New Roman" w:hAnsi="Times New Roman"/>
          <w:sz w:val="24"/>
          <w:szCs w:val="24"/>
        </w:rPr>
        <w:t>-  поселить в детях сознание солидарности каждого отдельного человека с родиной, человечеством и желание быть им полезным;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56A">
        <w:rPr>
          <w:rFonts w:ascii="Times New Roman" w:hAnsi="Times New Roman"/>
          <w:sz w:val="24"/>
          <w:szCs w:val="24"/>
        </w:rPr>
        <w:t>- приобщать детей и родителей к проектной деятельности.</w:t>
      </w:r>
    </w:p>
    <w:p w:rsidR="0026156A" w:rsidRPr="0026156A" w:rsidRDefault="0026156A" w:rsidP="0026156A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56A">
        <w:rPr>
          <w:rFonts w:ascii="Times New Roman" w:hAnsi="Times New Roman"/>
          <w:sz w:val="24"/>
          <w:szCs w:val="24"/>
        </w:rPr>
        <w:t>Программа предполагает поэтапное развитие различных умений, составляющих основу функциональной грамотности.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Программа состоит из четырех блоков: «Читательская грамотность», «Математическая грамотность», «Финансовая грамотность» и «</w:t>
      </w:r>
      <w:proofErr w:type="spellStart"/>
      <w:proofErr w:type="gramStart"/>
      <w:r w:rsidRPr="0026156A">
        <w:rPr>
          <w:rFonts w:ascii="Times New Roman" w:hAnsi="Times New Roman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26156A">
        <w:rPr>
          <w:rFonts w:ascii="Times New Roman" w:hAnsi="Times New Roman"/>
          <w:sz w:val="24"/>
          <w:szCs w:val="24"/>
          <w:lang w:val="ru-RU"/>
        </w:rPr>
        <w:t xml:space="preserve"> грамотность».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lastRenderedPageBreak/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6156A">
        <w:rPr>
          <w:rFonts w:ascii="Times New Roman" w:hAnsi="Times New Roman"/>
          <w:sz w:val="24"/>
          <w:szCs w:val="24"/>
          <w:lang w:val="ru-RU"/>
        </w:rPr>
        <w:t xml:space="preserve">Целью изучения блока «Естественно - научная грамотность» является формирование у обучающихся способности использовать </w:t>
      </w:r>
      <w:proofErr w:type="spellStart"/>
      <w:r w:rsidRPr="0026156A">
        <w:rPr>
          <w:rFonts w:ascii="Times New Roman" w:hAnsi="Times New Roman"/>
          <w:sz w:val="24"/>
          <w:szCs w:val="24"/>
          <w:lang w:val="ru-RU"/>
        </w:rPr>
        <w:t>естественно-научные</w:t>
      </w:r>
      <w:proofErr w:type="spellEnd"/>
      <w:r w:rsidRPr="0026156A">
        <w:rPr>
          <w:rFonts w:ascii="Times New Roman" w:hAnsi="Times New Roman"/>
          <w:sz w:val="24"/>
          <w:szCs w:val="24"/>
          <w:lang w:val="ru-RU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26156A">
        <w:rPr>
          <w:rFonts w:ascii="Times New Roman" w:hAnsi="Times New Roman"/>
          <w:sz w:val="24"/>
          <w:szCs w:val="24"/>
          <w:lang w:val="ru-RU"/>
        </w:rPr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26156A" w:rsidRPr="0026156A" w:rsidRDefault="0026156A" w:rsidP="0026156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</w:pPr>
      <w:r w:rsidRPr="0026156A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val="ru-RU"/>
        </w:rPr>
        <w:t>Место курса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  <w:t>На реализацию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  <w:t xml:space="preserve"> рабочей программы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  <w:t xml:space="preserve"> в 1- м классе отводится 33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  <w:t xml:space="preserve"> часа</w:t>
      </w: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</w:p>
    <w:p w:rsidR="0026156A" w:rsidRPr="0026156A" w:rsidRDefault="0026156A" w:rsidP="0026156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/>
        </w:rPr>
        <w:t xml:space="preserve">(1 раз в неделю). </w:t>
      </w: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sz w:val="24"/>
          <w:szCs w:val="24"/>
          <w:lang w:val="ru-RU"/>
        </w:rPr>
        <w:t>Содержание программы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    Читательская грамотность: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   Математическая грамотность: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Pr="0026156A">
        <w:rPr>
          <w:rFonts w:ascii="Times New Roman" w:hAnsi="Times New Roman"/>
          <w:sz w:val="24"/>
          <w:szCs w:val="24"/>
          <w:lang w:val="ru-RU"/>
        </w:rPr>
        <w:t>Финансовая грамотность: деньги, финансы, покупка, товар, обмен, бартер, услуги платные и бесплатные, доход, прибыль, банк, реклама, цена, количество, стоимость.</w:t>
      </w:r>
      <w:proofErr w:type="gramEnd"/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   Естественно - научная грамотность: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</w:t>
      </w:r>
    </w:p>
    <w:p w:rsidR="0026156A" w:rsidRPr="0026156A" w:rsidRDefault="0026156A" w:rsidP="0026156A">
      <w:pPr>
        <w:pStyle w:val="ae"/>
        <w:spacing w:after="0" w:line="360" w:lineRule="auto"/>
        <w:ind w:left="0"/>
        <w:jc w:val="center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 w:rsidRPr="0026156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Планируемые результаты </w:t>
      </w:r>
      <w:r w:rsidRPr="0026156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освоения программы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b/>
          <w:i/>
          <w:sz w:val="24"/>
          <w:szCs w:val="24"/>
          <w:lang w:val="ru-RU"/>
        </w:rPr>
        <w:lastRenderedPageBreak/>
        <w:t>Личностные</w:t>
      </w: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6156A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результаты: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>-  осознавать личную ответственность за свои поступки;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6700520</wp:posOffset>
            </wp:positionH>
            <wp:positionV relativeFrom="paragraph">
              <wp:posOffset>1035050</wp:posOffset>
            </wp:positionV>
            <wp:extent cx="62230" cy="13970"/>
            <wp:effectExtent l="19050" t="0" r="0" b="0"/>
            <wp:wrapSquare wrapText="bothSides"/>
            <wp:docPr id="2" name="Picture 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- уметь сотрудничать </w:t>
      </w:r>
      <w:proofErr w:type="gramStart"/>
      <w:r w:rsidRPr="0026156A">
        <w:rPr>
          <w:rFonts w:ascii="Times New Roman" w:eastAsia="Times New Roman" w:hAnsi="Times New Roman"/>
          <w:sz w:val="24"/>
          <w:szCs w:val="24"/>
          <w:lang w:val="ru-RU"/>
        </w:rPr>
        <w:t>со</w:t>
      </w:r>
      <w:proofErr w:type="gramEnd"/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 взрослыми и сверстниками в различных ситуациях.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26156A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Метапредметные</w:t>
      </w:r>
      <w:proofErr w:type="spellEnd"/>
      <w:r w:rsidRPr="0026156A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  результаты: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b/>
          <w:i/>
          <w:color w:val="000000"/>
          <w:sz w:val="24"/>
          <w:szCs w:val="24"/>
          <w:bdr w:val="none" w:sz="0" w:space="0" w:color="auto" w:frame="1"/>
          <w:lang w:val="ru-RU"/>
        </w:rPr>
        <w:t>Познавательные  универсальные учебные действия: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6156A">
        <w:rPr>
          <w:rFonts w:ascii="Times New Roman" w:eastAsia="Times New Roman" w:hAnsi="Times New Roman"/>
          <w:sz w:val="24"/>
          <w:szCs w:val="24"/>
          <w:lang w:val="ru-RU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-овладевать  логическими действиями сравнения, обобщения, </w:t>
      </w:r>
      <w:r w:rsidRPr="0026156A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912495</wp:posOffset>
            </wp:positionH>
            <wp:positionV relativeFrom="paragraph">
              <wp:posOffset>10160</wp:posOffset>
            </wp:positionV>
            <wp:extent cx="6985" cy="6985"/>
            <wp:effectExtent l="0" t="0" r="0" b="0"/>
            <wp:wrapSquare wrapText="bothSides"/>
            <wp:docPr id="3" name="Picture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классификации, установления аналогий и </w:t>
      </w: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причинно - следственных </w:t>
      </w:r>
      <w:r w:rsidRPr="0026156A">
        <w:rPr>
          <w:rFonts w:ascii="Times New Roman" w:eastAsia="Times New Roman" w:hAnsi="Times New Roman"/>
          <w:sz w:val="24"/>
          <w:szCs w:val="24"/>
          <w:lang w:val="ru-RU"/>
        </w:rPr>
        <w:t>связей, построений рассуждений, отнесения к известным понятиям;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- использовать </w:t>
      </w:r>
      <w:proofErr w:type="spellStart"/>
      <w:proofErr w:type="gramStart"/>
      <w:r w:rsidRPr="0026156A">
        <w:rPr>
          <w:rFonts w:ascii="Times New Roman" w:eastAsia="Times New Roman" w:hAnsi="Times New Roman"/>
          <w:sz w:val="24"/>
          <w:szCs w:val="24"/>
          <w:lang w:val="ru-RU"/>
        </w:rPr>
        <w:t>знаково</w:t>
      </w:r>
      <w:proofErr w:type="spellEnd"/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 - символические</w:t>
      </w:r>
      <w:proofErr w:type="gramEnd"/>
      <w:r w:rsidRPr="0026156A">
        <w:rPr>
          <w:rFonts w:ascii="Times New Roman" w:eastAsia="Times New Roman" w:hAnsi="Times New Roman"/>
          <w:sz w:val="24"/>
          <w:szCs w:val="24"/>
          <w:lang w:val="ru-RU"/>
        </w:rPr>
        <w:t xml:space="preserve"> средства, в том числе моделирование;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 ориентироваться в своей системе знаний: отличать новое от уже </w:t>
      </w:r>
      <w:proofErr w:type="gramStart"/>
      <w:r w:rsidRPr="0026156A">
        <w:rPr>
          <w:rFonts w:ascii="Times New Roman" w:hAnsi="Times New Roman"/>
          <w:sz w:val="24"/>
          <w:szCs w:val="24"/>
          <w:lang w:val="ru-RU"/>
        </w:rPr>
        <w:t>известного</w:t>
      </w:r>
      <w:proofErr w:type="gramEnd"/>
      <w:r w:rsidRPr="0026156A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 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делать предварительный отбор источников информации: ориентироваться в потоке информации;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 </w:t>
      </w:r>
      <w:r w:rsidRPr="0026156A">
        <w:rPr>
          <w:rFonts w:ascii="Times New Roman" w:hAnsi="Times New Roman"/>
          <w:sz w:val="24"/>
          <w:szCs w:val="24"/>
          <w:lang w:val="ru-RU"/>
        </w:rPr>
        <w:t>перерабатывать полученную информацию: сравнивать и группировать объекты;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 преобразовывать информацию из одной формы в другую.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b/>
          <w:i/>
          <w:color w:val="000000"/>
          <w:sz w:val="24"/>
          <w:szCs w:val="24"/>
          <w:bdr w:val="none" w:sz="0" w:space="0" w:color="auto" w:frame="1"/>
          <w:lang w:val="ru-RU"/>
        </w:rPr>
        <w:t>Регулятивные универсальные учебные действия: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проявлять познавательную и творческую инициативу;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принимать и сохранять учебную цель и задачу, планировать ее реализацию, в том числе во внутреннем плане;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контролировать и оценивать свои действия, вносить соответствующие коррективы в их выполнение;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уметь отличать правильно выполненное задание от неверного;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оценивать правильность выполнения действий: самооценка и </w:t>
      </w:r>
      <w:proofErr w:type="spellStart"/>
      <w:r w:rsidRPr="0026156A">
        <w:rPr>
          <w:rFonts w:ascii="Times New Roman" w:hAnsi="Times New Roman"/>
          <w:sz w:val="24"/>
          <w:szCs w:val="24"/>
          <w:lang w:val="ru-RU"/>
        </w:rPr>
        <w:t>взаимооценка</w:t>
      </w:r>
      <w:proofErr w:type="spellEnd"/>
      <w:r w:rsidRPr="0026156A">
        <w:rPr>
          <w:rFonts w:ascii="Times New Roman" w:hAnsi="Times New Roman"/>
          <w:sz w:val="24"/>
          <w:szCs w:val="24"/>
          <w:lang w:val="ru-RU"/>
        </w:rPr>
        <w:t>, знакомство с критериями оценивания.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6156A">
        <w:rPr>
          <w:rFonts w:ascii="Times New Roman" w:eastAsia="Times New Roman" w:hAnsi="Times New Roman"/>
          <w:b/>
          <w:i/>
          <w:color w:val="000000"/>
          <w:sz w:val="24"/>
          <w:szCs w:val="24"/>
          <w:bdr w:val="none" w:sz="0" w:space="0" w:color="auto" w:frame="1"/>
          <w:lang w:val="ru-RU"/>
        </w:rPr>
        <w:t>Коммуникативные универсальные учебные действия: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lastRenderedPageBreak/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слушать и понимать речь других;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совместно договариваться о правилах работы в группе;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26156A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8575" cy="9525"/>
            <wp:effectExtent l="19050" t="0" r="9525" b="0"/>
            <wp:docPr id="1" name="Picture 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учиться выполнять различные роли в группе (лидера, исполнителя, критика).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156A">
        <w:rPr>
          <w:rFonts w:ascii="Times New Roman" w:hAnsi="Times New Roman"/>
          <w:b/>
          <w:sz w:val="24"/>
          <w:szCs w:val="24"/>
          <w:lang w:val="ru-RU"/>
        </w:rPr>
        <w:t>изучения блока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156A">
        <w:rPr>
          <w:rFonts w:ascii="Times New Roman" w:hAnsi="Times New Roman"/>
          <w:b/>
          <w:sz w:val="24"/>
          <w:szCs w:val="24"/>
          <w:lang w:val="ru-RU"/>
        </w:rPr>
        <w:t>«Читательская грамотность»</w:t>
      </w:r>
      <w:r w:rsidRPr="0026156A">
        <w:rPr>
          <w:rFonts w:ascii="Times New Roman" w:hAnsi="Times New Roman"/>
          <w:sz w:val="24"/>
          <w:szCs w:val="24"/>
          <w:lang w:val="ru-RU"/>
        </w:rPr>
        <w:t>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умение находить необходимую информацию в прочитанных текстах;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 умение задавать вопросы по содержанию прочитанных текстов;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sz w:val="24"/>
          <w:szCs w:val="24"/>
          <w:lang w:val="ru-RU"/>
        </w:rPr>
        <w:t>Предметные результаты изучения блока «Естественно – научная грамотность»: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способность осваивать и использовать естественно - научные знания для распознания и постановки вопросов, для освоения новых знаний, для объяснения естественно - научных явлений и формулирования основанных на научных доказательствах выводов;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способность понимать основные; особенности естествознания как формы человеческого познания.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7524115</wp:posOffset>
            </wp:positionH>
            <wp:positionV relativeFrom="page">
              <wp:posOffset>9697085</wp:posOffset>
            </wp:positionV>
            <wp:extent cx="7620" cy="59055"/>
            <wp:effectExtent l="0" t="0" r="0" b="0"/>
            <wp:wrapSquare wrapText="bothSides"/>
            <wp:docPr id="4" name="Picture 3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5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631825</wp:posOffset>
            </wp:positionH>
            <wp:positionV relativeFrom="page">
              <wp:posOffset>9885045</wp:posOffset>
            </wp:positionV>
            <wp:extent cx="3810" cy="3810"/>
            <wp:effectExtent l="0" t="0" r="0" b="0"/>
            <wp:wrapSquare wrapText="bothSides"/>
            <wp:docPr id="5" name="Picture 1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639445</wp:posOffset>
            </wp:positionH>
            <wp:positionV relativeFrom="page">
              <wp:posOffset>9885045</wp:posOffset>
            </wp:positionV>
            <wp:extent cx="7620" cy="10795"/>
            <wp:effectExtent l="0" t="0" r="0" b="0"/>
            <wp:wrapSquare wrapText="bothSides"/>
            <wp:docPr id="6" name="Picture 1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631825</wp:posOffset>
            </wp:positionH>
            <wp:positionV relativeFrom="page">
              <wp:posOffset>9892665</wp:posOffset>
            </wp:positionV>
            <wp:extent cx="3810" cy="3810"/>
            <wp:effectExtent l="0" t="0" r="0" b="0"/>
            <wp:wrapSquare wrapText="bothSides"/>
            <wp:docPr id="7" name="Picture 1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624840</wp:posOffset>
            </wp:positionH>
            <wp:positionV relativeFrom="page">
              <wp:posOffset>9925685</wp:posOffset>
            </wp:positionV>
            <wp:extent cx="7620" cy="10795"/>
            <wp:effectExtent l="0" t="0" r="0" b="0"/>
            <wp:wrapSquare wrapText="bothSides"/>
            <wp:docPr id="8" name="Picture 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b/>
          <w:sz w:val="24"/>
          <w:szCs w:val="24"/>
          <w:lang w:val="ru-RU"/>
        </w:rPr>
        <w:t>Предметные результаты изучения блока «Математическая грамотность»: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способность формулировать, применять и интерпретировать математику в разнообразных контекстах;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способность проводить математические рассуждения;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156A">
        <w:rPr>
          <w:rFonts w:ascii="Times New Roman" w:hAnsi="Times New Roman"/>
          <w:b/>
          <w:sz w:val="24"/>
          <w:szCs w:val="24"/>
          <w:lang w:val="ru-RU"/>
        </w:rPr>
        <w:t>изучения блока</w:t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156A">
        <w:rPr>
          <w:rFonts w:ascii="Times New Roman" w:hAnsi="Times New Roman"/>
          <w:b/>
          <w:sz w:val="24"/>
          <w:szCs w:val="24"/>
          <w:lang w:val="ru-RU"/>
        </w:rPr>
        <w:t>«Финансовая грамотность»: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>- понимание и правильное использование финансовых терминов;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представление о семейных расходах и доходах;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6614795</wp:posOffset>
            </wp:positionH>
            <wp:positionV relativeFrom="paragraph">
              <wp:posOffset>171450</wp:posOffset>
            </wp:positionV>
            <wp:extent cx="70485" cy="70485"/>
            <wp:effectExtent l="19050" t="0" r="5715" b="0"/>
            <wp:wrapSquare wrapText="bothSides"/>
            <wp:docPr id="9" name="Picture 3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7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56A">
        <w:rPr>
          <w:rFonts w:ascii="Times New Roman" w:hAnsi="Times New Roman"/>
          <w:sz w:val="24"/>
          <w:szCs w:val="24"/>
          <w:lang w:val="ru-RU"/>
        </w:rPr>
        <w:t xml:space="preserve">- умение проводить простейшие расчеты семейного бюджета;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представление о различных видах семейных доходов;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26156A">
        <w:rPr>
          <w:rFonts w:ascii="Times New Roman" w:hAnsi="Times New Roman"/>
          <w:sz w:val="24"/>
          <w:szCs w:val="24"/>
          <w:lang w:val="ru-RU"/>
        </w:rPr>
        <w:t xml:space="preserve">- представление о различных видах семейных расходов; </w:t>
      </w:r>
    </w:p>
    <w:p w:rsidR="0026156A" w:rsidRPr="0026156A" w:rsidRDefault="0026156A" w:rsidP="002615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6156A">
        <w:rPr>
          <w:rFonts w:ascii="Times New Roman" w:hAnsi="Times New Roman"/>
          <w:noProof/>
          <w:sz w:val="24"/>
          <w:szCs w:val="24"/>
          <w:lang w:val="ru-RU"/>
        </w:rPr>
        <w:t xml:space="preserve">- </w:t>
      </w:r>
      <w:r w:rsidRPr="0026156A">
        <w:rPr>
          <w:rFonts w:ascii="Times New Roman" w:hAnsi="Times New Roman"/>
          <w:sz w:val="24"/>
          <w:szCs w:val="24"/>
          <w:lang w:val="ru-RU"/>
        </w:rPr>
        <w:t>представление о способах экономии семейного бюджета.</w:t>
      </w:r>
    </w:p>
    <w:p w:rsidR="0026156A" w:rsidRPr="0026156A" w:rsidRDefault="0026156A" w:rsidP="0026156A">
      <w:pPr>
        <w:spacing w:after="0"/>
        <w:ind w:right="527"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  <w:sectPr w:rsidR="0026156A" w:rsidRPr="0026156A" w:rsidSect="0026156A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 w:rsidRPr="0026156A">
        <w:rPr>
          <w:rFonts w:ascii="Times New Roman" w:eastAsia="Times New Roman" w:hAnsi="Times New Roman"/>
          <w:b/>
          <w:sz w:val="24"/>
          <w:szCs w:val="24"/>
          <w:lang w:val="ru-RU"/>
        </w:rPr>
        <w:br w:type="page"/>
      </w:r>
    </w:p>
    <w:p w:rsidR="0026156A" w:rsidRPr="0026156A" w:rsidRDefault="0026156A" w:rsidP="002615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26156A"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</w:t>
      </w:r>
      <w:proofErr w:type="spellEnd"/>
      <w:r w:rsidRPr="0026156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26156A">
        <w:rPr>
          <w:rFonts w:ascii="Times New Roman" w:eastAsia="Times New Roman" w:hAnsi="Times New Roman"/>
          <w:b/>
          <w:sz w:val="24"/>
          <w:szCs w:val="24"/>
        </w:rPr>
        <w:t>планирование</w:t>
      </w:r>
      <w:proofErr w:type="spellEnd"/>
    </w:p>
    <w:p w:rsidR="0026156A" w:rsidRPr="0026156A" w:rsidRDefault="0026156A" w:rsidP="0026156A">
      <w:pPr>
        <w:pStyle w:val="ae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156A">
        <w:rPr>
          <w:rFonts w:ascii="Times New Roman" w:hAnsi="Times New Roman"/>
          <w:b/>
          <w:sz w:val="24"/>
          <w:szCs w:val="24"/>
        </w:rPr>
        <w:t>1 класс (33 ч)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992"/>
        <w:gridCol w:w="3402"/>
        <w:gridCol w:w="4394"/>
        <w:gridCol w:w="3119"/>
      </w:tblGrid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439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внеурочной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119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26156A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цифровые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26156A">
              <w:rPr>
                <w:rFonts w:ascii="Times New Roman" w:hAnsi="Times New Roman"/>
                <w:b/>
                <w:spacing w:val="-56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26156A">
              <w:rPr>
                <w:rFonts w:ascii="Times New Roman" w:hAnsi="Times New Roman"/>
                <w:b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Читательская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В. Бианки. Лис и мышонок.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Русская народная сказка. Мороз и заяц.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Сутеев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. Живые грибы.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Г. Цыферов. Петушок и солнышко.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Пляцковский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. Урок дружбы.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Грузинская сказка. Лев и заяц.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Русская народная сказка. Как лиса училась летать.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Пермяк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Четыре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брата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3119" w:type="dxa"/>
          </w:tcPr>
          <w:p w:rsidR="0026156A" w:rsidRPr="0026156A" w:rsidRDefault="00292FF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14">
              <w:r w:rsidR="0026156A" w:rsidRPr="0026156A">
                <w:rPr>
                  <w:w w:val="105"/>
                  <w:sz w:val="24"/>
                  <w:szCs w:val="24"/>
                  <w:u w:val="single"/>
                  <w:lang w:val="en-US"/>
                </w:rPr>
                <w:t>http://school-</w:t>
              </w:r>
            </w:hyperlink>
            <w:r w:rsidR="0026156A" w:rsidRPr="0026156A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5">
              <w:r w:rsidR="0026156A" w:rsidRPr="0026156A">
                <w:rPr>
                  <w:sz w:val="24"/>
                  <w:szCs w:val="24"/>
                  <w:u w:val="single"/>
                  <w:lang w:val="en-US"/>
                </w:rPr>
                <w:t>collection.edu.ru</w:t>
              </w:r>
            </w:hyperlink>
          </w:p>
          <w:p w:rsidR="0026156A" w:rsidRPr="0026156A" w:rsidRDefault="0026156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26156A" w:rsidRPr="0026156A" w:rsidRDefault="00292FF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6">
              <w:r w:rsidR="0026156A" w:rsidRPr="0026156A">
                <w:rPr>
                  <w:sz w:val="24"/>
                  <w:szCs w:val="24"/>
                  <w:u w:val="single"/>
                </w:rPr>
                <w:t>https://uchebnik.mos.ru/</w:t>
              </w:r>
            </w:hyperlink>
            <w:r w:rsidR="0026156A" w:rsidRPr="0026156A">
              <w:rPr>
                <w:spacing w:val="1"/>
                <w:sz w:val="24"/>
                <w:szCs w:val="24"/>
              </w:rPr>
              <w:t xml:space="preserve"> </w:t>
            </w:r>
            <w:hyperlink r:id="rId17">
              <w:r w:rsidR="0026156A" w:rsidRPr="0026156A">
                <w:rPr>
                  <w:sz w:val="24"/>
                  <w:szCs w:val="24"/>
                  <w:u w:val="single"/>
                </w:rPr>
                <w:t>catalogue/</w:t>
              </w:r>
              <w:proofErr w:type="spellStart"/>
              <w:r w:rsidR="0026156A" w:rsidRPr="0026156A">
                <w:rPr>
                  <w:sz w:val="24"/>
                  <w:szCs w:val="24"/>
                  <w:u w:val="single"/>
                </w:rPr>
                <w:t>materialview</w:t>
              </w:r>
              <w:proofErr w:type="spellEnd"/>
              <w:r w:rsidR="0026156A" w:rsidRPr="0026156A">
                <w:rPr>
                  <w:sz w:val="24"/>
                  <w:szCs w:val="24"/>
                  <w:u w:val="single"/>
                </w:rPr>
                <w:t>/</w:t>
              </w:r>
            </w:hyperlink>
            <w:r w:rsidR="0026156A" w:rsidRPr="0026156A">
              <w:rPr>
                <w:spacing w:val="1"/>
                <w:sz w:val="24"/>
                <w:szCs w:val="24"/>
              </w:rPr>
              <w:t xml:space="preserve"> </w:t>
            </w:r>
            <w:hyperlink r:id="rId18">
              <w:proofErr w:type="spellStart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atomic_objects</w:t>
              </w:r>
              <w:proofErr w:type="spellEnd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/651804</w:t>
              </w:r>
            </w:hyperlink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Математическая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 курочку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рябу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, золотые и простые яйца.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козу, козлят и капусту.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 петушка и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жерновцы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петушок и курочки делили бобовые зернышки.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наливные яблочки.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Машу и трех медведей.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старика, старуху, волка и лисичку.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 медведя, лису и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мишкин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мед.</w:t>
            </w: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3119" w:type="dxa"/>
          </w:tcPr>
          <w:p w:rsidR="0026156A" w:rsidRPr="0026156A" w:rsidRDefault="00292FF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19">
              <w:r w:rsidR="0026156A" w:rsidRPr="0026156A">
                <w:rPr>
                  <w:w w:val="105"/>
                  <w:sz w:val="24"/>
                  <w:szCs w:val="24"/>
                  <w:u w:val="single"/>
                  <w:lang w:val="en-US"/>
                </w:rPr>
                <w:t>http://school-collection.edu.ru</w:t>
              </w:r>
            </w:hyperlink>
          </w:p>
          <w:p w:rsidR="0026156A" w:rsidRPr="0026156A" w:rsidRDefault="0026156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26156A" w:rsidRPr="0026156A" w:rsidRDefault="00292FF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0">
              <w:r w:rsidR="0026156A" w:rsidRPr="0026156A">
                <w:rPr>
                  <w:sz w:val="24"/>
                  <w:szCs w:val="24"/>
                  <w:u w:val="single"/>
                </w:rPr>
                <w:t>https://uchebnik.mos.ru/</w:t>
              </w:r>
              <w:r w:rsidR="0026156A" w:rsidRPr="0026156A">
                <w:rPr>
                  <w:spacing w:val="1"/>
                  <w:sz w:val="24"/>
                  <w:szCs w:val="24"/>
                  <w:u w:val="single"/>
                </w:rPr>
                <w:t xml:space="preserve"> </w:t>
              </w:r>
              <w:r w:rsidR="0026156A" w:rsidRPr="0026156A">
                <w:rPr>
                  <w:sz w:val="24"/>
                  <w:szCs w:val="24"/>
                  <w:u w:val="single"/>
                </w:rPr>
                <w:t>catalogue/material_</w:t>
              </w:r>
            </w:hyperlink>
            <w:r w:rsidR="0026156A" w:rsidRPr="0026156A">
              <w:rPr>
                <w:spacing w:val="-55"/>
                <w:sz w:val="24"/>
                <w:szCs w:val="24"/>
              </w:rPr>
              <w:t xml:space="preserve"> </w:t>
            </w:r>
            <w:hyperlink r:id="rId21"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view/</w:t>
              </w:r>
              <w:proofErr w:type="spellStart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atomic_objects</w:t>
              </w:r>
              <w:proofErr w:type="spellEnd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/75768</w:t>
              </w:r>
            </w:hyperlink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Финансовая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За покупками.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Находчивый колобок.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День рождения мухи-цокотухи.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Буратино и карманные деньги.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Кот Василий продает молоко.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Лесной банк.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мужик и медведь прибыль делили.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мужик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золото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менял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3119" w:type="dxa"/>
          </w:tcPr>
          <w:p w:rsidR="0026156A" w:rsidRPr="0026156A" w:rsidRDefault="00292FF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22">
              <w:r w:rsidR="0026156A" w:rsidRPr="0026156A">
                <w:rPr>
                  <w:w w:val="105"/>
                  <w:sz w:val="24"/>
                  <w:szCs w:val="24"/>
                  <w:u w:val="single"/>
                  <w:lang w:val="en-US"/>
                </w:rPr>
                <w:t>http://school-collection.edu.ru</w:t>
              </w:r>
            </w:hyperlink>
          </w:p>
          <w:p w:rsidR="0026156A" w:rsidRPr="0026156A" w:rsidRDefault="0026156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26156A" w:rsidRPr="0026156A" w:rsidRDefault="00292FF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3">
              <w:r w:rsidR="0026156A" w:rsidRPr="0026156A">
                <w:rPr>
                  <w:sz w:val="24"/>
                  <w:szCs w:val="24"/>
                  <w:u w:val="single"/>
                </w:rPr>
                <w:t>https://uchebnik.mos.ru/</w:t>
              </w:r>
              <w:r w:rsidR="0026156A" w:rsidRPr="0026156A">
                <w:rPr>
                  <w:spacing w:val="1"/>
                  <w:sz w:val="24"/>
                  <w:szCs w:val="24"/>
                  <w:u w:val="single"/>
                </w:rPr>
                <w:t xml:space="preserve"> </w:t>
              </w:r>
              <w:r w:rsidR="0026156A" w:rsidRPr="0026156A">
                <w:rPr>
                  <w:sz w:val="24"/>
                  <w:szCs w:val="24"/>
                  <w:u w:val="single"/>
                </w:rPr>
                <w:t>catalogue/material_</w:t>
              </w:r>
            </w:hyperlink>
            <w:r w:rsidR="0026156A" w:rsidRPr="0026156A">
              <w:rPr>
                <w:spacing w:val="-55"/>
                <w:sz w:val="24"/>
                <w:szCs w:val="24"/>
              </w:rPr>
              <w:t xml:space="preserve"> </w:t>
            </w:r>
            <w:hyperlink r:id="rId24"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view/</w:t>
              </w:r>
              <w:proofErr w:type="spellStart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atomic_objects</w:t>
              </w:r>
              <w:proofErr w:type="spellEnd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/75768</w:t>
              </w:r>
            </w:hyperlink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Естественно-научная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Иванушка хотел попить водицы.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Пятачок,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Винни-пух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воздушный шарик.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репку и другие корнеплоды.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Плывет, плывет кораблик.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Снегурочку и превращения воды.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делили апельсин.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Крошка енот и</w:t>
            </w:r>
            <w:proofErr w:type="gram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от, кто сидит в пруду.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Иванова соль.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Сутеев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Яблоко. </w:t>
            </w: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3119" w:type="dxa"/>
          </w:tcPr>
          <w:p w:rsidR="0026156A" w:rsidRPr="0026156A" w:rsidRDefault="00292FF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25">
              <w:r w:rsidR="0026156A" w:rsidRPr="0026156A">
                <w:rPr>
                  <w:w w:val="105"/>
                  <w:sz w:val="24"/>
                  <w:szCs w:val="24"/>
                  <w:u w:val="single"/>
                  <w:lang w:val="en-US"/>
                </w:rPr>
                <w:t>http://school-collection.edu.ru</w:t>
              </w:r>
            </w:hyperlink>
          </w:p>
          <w:p w:rsidR="0026156A" w:rsidRPr="0026156A" w:rsidRDefault="0026156A" w:rsidP="0026156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26156A" w:rsidRPr="0026156A" w:rsidRDefault="00292FF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6">
              <w:r w:rsidR="0026156A" w:rsidRPr="0026156A">
                <w:rPr>
                  <w:sz w:val="24"/>
                  <w:szCs w:val="24"/>
                  <w:u w:val="single"/>
                </w:rPr>
                <w:t>https://uchebnik.mos.ru/</w:t>
              </w:r>
              <w:r w:rsidR="0026156A" w:rsidRPr="0026156A">
                <w:rPr>
                  <w:spacing w:val="1"/>
                  <w:sz w:val="24"/>
                  <w:szCs w:val="24"/>
                  <w:u w:val="single"/>
                </w:rPr>
                <w:t xml:space="preserve"> </w:t>
              </w:r>
              <w:r w:rsidR="0026156A" w:rsidRPr="0026156A">
                <w:rPr>
                  <w:sz w:val="24"/>
                  <w:szCs w:val="24"/>
                  <w:u w:val="single"/>
                </w:rPr>
                <w:t>catalogue/material_</w:t>
              </w:r>
            </w:hyperlink>
            <w:r w:rsidR="0026156A" w:rsidRPr="0026156A">
              <w:rPr>
                <w:spacing w:val="-55"/>
                <w:sz w:val="24"/>
                <w:szCs w:val="24"/>
              </w:rPr>
              <w:t xml:space="preserve"> </w:t>
            </w:r>
            <w:hyperlink r:id="rId27"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view/</w:t>
              </w:r>
              <w:proofErr w:type="spellStart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atomic_objects</w:t>
              </w:r>
              <w:proofErr w:type="spellEnd"/>
              <w:r w:rsidR="0026156A" w:rsidRPr="0026156A">
                <w:rPr>
                  <w:w w:val="105"/>
                  <w:sz w:val="24"/>
                  <w:szCs w:val="24"/>
                  <w:u w:val="single"/>
                </w:rPr>
                <w:t>/75768</w:t>
              </w:r>
            </w:hyperlink>
          </w:p>
        </w:tc>
      </w:tr>
      <w:tr w:rsidR="0026156A" w:rsidRPr="0026156A" w:rsidTr="0026156A">
        <w:tc>
          <w:tcPr>
            <w:tcW w:w="67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156A" w:rsidRPr="0026156A" w:rsidRDefault="0026156A" w:rsidP="0026156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6156A" w:rsidRPr="0026156A" w:rsidRDefault="0026156A" w:rsidP="0026156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156A" w:rsidRPr="0026156A" w:rsidTr="0026156A">
        <w:tc>
          <w:tcPr>
            <w:tcW w:w="14709" w:type="dxa"/>
            <w:gridSpan w:val="6"/>
          </w:tcPr>
          <w:p w:rsidR="0026156A" w:rsidRPr="0026156A" w:rsidRDefault="0026156A" w:rsidP="0026156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33</w:t>
            </w:r>
          </w:p>
        </w:tc>
      </w:tr>
    </w:tbl>
    <w:p w:rsidR="0026156A" w:rsidRPr="0026156A" w:rsidRDefault="0026156A" w:rsidP="0026156A">
      <w:pPr>
        <w:spacing w:after="0"/>
        <w:ind w:right="527"/>
        <w:jc w:val="center"/>
        <w:rPr>
          <w:rFonts w:ascii="Times New Roman" w:hAnsi="Times New Roman"/>
          <w:b/>
          <w:sz w:val="24"/>
          <w:szCs w:val="24"/>
        </w:rPr>
      </w:pPr>
    </w:p>
    <w:p w:rsidR="0026156A" w:rsidRPr="0026156A" w:rsidRDefault="0026156A" w:rsidP="0026156A">
      <w:pPr>
        <w:spacing w:after="0"/>
        <w:ind w:right="527"/>
        <w:jc w:val="center"/>
        <w:rPr>
          <w:rFonts w:ascii="Times New Roman" w:hAnsi="Times New Roman"/>
          <w:b/>
          <w:sz w:val="24"/>
          <w:szCs w:val="24"/>
        </w:rPr>
      </w:pPr>
    </w:p>
    <w:p w:rsidR="0026156A" w:rsidRPr="0026156A" w:rsidRDefault="0026156A" w:rsidP="0026156A">
      <w:pPr>
        <w:spacing w:after="0"/>
        <w:ind w:right="527"/>
        <w:jc w:val="center"/>
        <w:rPr>
          <w:rFonts w:ascii="Times New Roman" w:hAnsi="Times New Roman"/>
          <w:b/>
          <w:sz w:val="24"/>
          <w:szCs w:val="24"/>
        </w:rPr>
      </w:pPr>
    </w:p>
    <w:p w:rsidR="0026156A" w:rsidRPr="0026156A" w:rsidRDefault="0026156A" w:rsidP="0026156A">
      <w:pPr>
        <w:spacing w:after="0"/>
        <w:ind w:right="527"/>
        <w:jc w:val="center"/>
        <w:rPr>
          <w:rFonts w:ascii="Times New Roman" w:hAnsi="Times New Roman"/>
          <w:b/>
          <w:sz w:val="24"/>
          <w:szCs w:val="24"/>
        </w:rPr>
      </w:pPr>
    </w:p>
    <w:p w:rsidR="0026156A" w:rsidRPr="0026156A" w:rsidRDefault="0026156A" w:rsidP="0026156A">
      <w:pPr>
        <w:spacing w:after="0"/>
        <w:ind w:right="527"/>
        <w:jc w:val="center"/>
        <w:rPr>
          <w:rFonts w:ascii="Times New Roman" w:hAnsi="Times New Roman"/>
          <w:b/>
          <w:sz w:val="24"/>
          <w:szCs w:val="24"/>
        </w:rPr>
      </w:pPr>
    </w:p>
    <w:p w:rsidR="0026156A" w:rsidRPr="0026156A" w:rsidRDefault="0026156A" w:rsidP="0026156A">
      <w:pPr>
        <w:autoSpaceDN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156A"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  <w:proofErr w:type="spellStart"/>
      <w:r w:rsidRPr="0026156A">
        <w:rPr>
          <w:rFonts w:ascii="Times New Roman" w:hAnsi="Times New Roman"/>
          <w:b/>
          <w:sz w:val="24"/>
          <w:szCs w:val="24"/>
        </w:rPr>
        <w:t>Календарно-тематическое</w:t>
      </w:r>
      <w:proofErr w:type="spellEnd"/>
      <w:r w:rsidRPr="002615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6156A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  <w:r w:rsidRPr="0026156A">
        <w:rPr>
          <w:rFonts w:ascii="Times New Roman" w:hAnsi="Times New Roman"/>
          <w:b/>
          <w:sz w:val="24"/>
          <w:szCs w:val="24"/>
        </w:rPr>
        <w:t xml:space="preserve"> </w:t>
      </w:r>
    </w:p>
    <w:p w:rsidR="0026156A" w:rsidRPr="0026156A" w:rsidRDefault="0026156A" w:rsidP="0026156A">
      <w:pPr>
        <w:spacing w:after="0"/>
        <w:ind w:right="527"/>
        <w:rPr>
          <w:rFonts w:ascii="Times New Roman" w:hAnsi="Times New Roman"/>
          <w:b/>
          <w:sz w:val="24"/>
          <w:szCs w:val="24"/>
        </w:rPr>
      </w:pPr>
    </w:p>
    <w:tbl>
      <w:tblPr>
        <w:tblW w:w="14844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398"/>
        <w:gridCol w:w="2410"/>
        <w:gridCol w:w="2268"/>
        <w:gridCol w:w="1984"/>
      </w:tblGrid>
      <w:tr w:rsidR="0026156A" w:rsidRPr="0026156A" w:rsidTr="0026156A">
        <w:tc>
          <w:tcPr>
            <w:tcW w:w="784" w:type="dxa"/>
            <w:vMerge w:val="restart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98" w:type="dxa"/>
            <w:vMerge w:val="restart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410" w:type="dxa"/>
            <w:vMerge w:val="restart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52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</w:tr>
      <w:tr w:rsidR="0026156A" w:rsidRPr="0026156A" w:rsidTr="0026156A">
        <w:tc>
          <w:tcPr>
            <w:tcW w:w="784" w:type="dxa"/>
            <w:vMerge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8" w:type="dxa"/>
            <w:vMerge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факту</w:t>
            </w:r>
            <w:proofErr w:type="spellEnd"/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В. Бианки. Лис и мышонок.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Русская народная сказка. Мороз и заяц.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Живые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Г. Цыферов. Петушок и солнышко.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дружбы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Грузинская сказка. Лев и заяц.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Русская народная сказка. Как лиса училась летать.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Пермяк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Четыре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брата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 курочку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рябу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, золотые и простые яйца.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козу, козлят и капусту.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петушка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жерновцы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петушок и курочки делили бобовые зернышки.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наливные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яблочки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Машу и трех медведей.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старика, старуху, волка и лисичку.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 медведя, лису и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мишкин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мед.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покупками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Находчивый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колобок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рождения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мухи-цокотухи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Буратино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карманные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деньги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Кот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Василий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продает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молоко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банк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Как мужик и медведь прибыль делили.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мужик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золото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менял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 Иванушка хотел попить водицы. 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Пятачок,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Винни-пух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воздушный шарик.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репку и другие корнеплоды.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Плывет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плывет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кораблик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Про Снегурочку и превращения воды.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делили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апельсин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Крошка енот и</w:t>
            </w:r>
            <w:proofErr w:type="gram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от, кто сидит в пруду.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Иванова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</w:rPr>
              <w:t>соль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pStyle w:val="a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Сутеев</w:t>
            </w:r>
            <w:proofErr w:type="spellEnd"/>
            <w:r w:rsidRPr="0026156A">
              <w:rPr>
                <w:rFonts w:ascii="Times New Roman" w:hAnsi="Times New Roman"/>
                <w:sz w:val="24"/>
                <w:szCs w:val="24"/>
                <w:lang w:val="ru-RU"/>
              </w:rPr>
              <w:t>. Яблоко. Промежуточная аттестация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7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8" w:type="dxa"/>
          </w:tcPr>
          <w:p w:rsidR="0026156A" w:rsidRPr="0026156A" w:rsidRDefault="0026156A" w:rsidP="0026156A">
            <w:pPr>
              <w:spacing w:after="0" w:line="240" w:lineRule="auto"/>
              <w:ind w:right="2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410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B1859" w:rsidRPr="0026156A" w:rsidRDefault="005B1859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>
      <w:pPr>
        <w:rPr>
          <w:sz w:val="24"/>
          <w:szCs w:val="24"/>
          <w:lang w:val="ru-RU"/>
        </w:rPr>
      </w:pPr>
    </w:p>
    <w:p w:rsidR="0026156A" w:rsidRPr="0026156A" w:rsidRDefault="0026156A" w:rsidP="0026156A">
      <w:pPr>
        <w:spacing w:after="0" w:line="240" w:lineRule="auto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ru-RU" w:eastAsia="ru-RU"/>
        </w:rPr>
        <w:t>Пояснительная записка</w:t>
      </w:r>
    </w:p>
    <w:p w:rsidR="0026156A" w:rsidRPr="0026156A" w:rsidRDefault="0026156A" w:rsidP="002615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Программа курса внеурочной деятельности для третьего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Программа «Функциональная грамотность» учитывает возрастные, </w:t>
      </w:r>
      <w:proofErr w:type="spellStart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общеучебные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психологические особенности младшего школьника.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Цель </w:t>
      </w:r>
      <w:proofErr w:type="spellStart"/>
      <w:r w:rsidRPr="002615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программы</w:t>
      </w:r>
      <w:proofErr w:type="gramStart"/>
      <w:r w:rsidRPr="002615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: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proofErr w:type="gram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оздание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условий </w:t>
      </w:r>
      <w:proofErr w:type="spellStart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дляразвития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функциональной грамотности.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Целью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изучения блока </w:t>
      </w:r>
      <w:r w:rsidRPr="002615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«Читательская грамотность»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261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Целью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изучения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блока </w:t>
      </w:r>
      <w:r w:rsidRPr="00261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«</w:t>
      </w:r>
      <w:r w:rsidRPr="002615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Математическая грамотность»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61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Целью</w:t>
      </w:r>
      <w:r w:rsidRPr="002615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ru-RU"/>
        </w:rPr>
        <w:t>изучения</w:t>
      </w:r>
      <w:proofErr w:type="spellEnd"/>
      <w:r w:rsidRPr="002615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ru-RU"/>
        </w:rPr>
        <w:t xml:space="preserve"> блока</w:t>
      </w:r>
      <w:r w:rsidRPr="0026156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-RU" w:eastAsia="ru-RU"/>
        </w:rPr>
        <w:t xml:space="preserve"> «Финансовая грамотность</w:t>
      </w:r>
      <w:proofErr w:type="gramStart"/>
      <w:r w:rsidRPr="0026156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-RU" w:eastAsia="ru-RU"/>
        </w:rPr>
        <w:t>»</w:t>
      </w:r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я</w:t>
      </w:r>
      <w:proofErr w:type="gramEnd"/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proofErr w:type="gramStart"/>
      <w:r w:rsidRPr="00261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Целью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изучения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блока </w:t>
      </w:r>
      <w:r w:rsidRPr="00261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«</w:t>
      </w:r>
      <w:proofErr w:type="spellStart"/>
      <w:r w:rsidRPr="002615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Естественно-научная</w:t>
      </w:r>
      <w:proofErr w:type="spellEnd"/>
      <w:r w:rsidRPr="002615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грамотность»</w:t>
      </w: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является формирование у обучающихся способности использовать </w:t>
      </w:r>
      <w:proofErr w:type="spellStart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естественно-научные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курса внеурочной деятельности «Функциональная грамотность» предназначена для реализации в 3 классе начальной школы и рассчитана на 34 часа (при 1 часе в неделю).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В первом полугодии проводятся занятия по формированию читательской и </w:t>
      </w:r>
      <w:proofErr w:type="spellStart"/>
      <w:proofErr w:type="gramStart"/>
      <w:r w:rsidRPr="0026156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естественно-научной</w:t>
      </w:r>
      <w:proofErr w:type="spellEnd"/>
      <w:proofErr w:type="gramEnd"/>
      <w:r w:rsidRPr="0026156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грамотности, во втором полугодии – по формированию математической и финансовой грамотности.</w:t>
      </w:r>
    </w:p>
    <w:p w:rsidR="0026156A" w:rsidRPr="0026156A" w:rsidRDefault="0026156A" w:rsidP="00261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ru-RU" w:eastAsia="ru-RU"/>
        </w:rPr>
        <w:t>Содержание программы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Читательская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2615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t>Естественно-научная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грамотность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(2, 4, 6, 8, 10, 12, 14 занятия)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:о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собенности жизнедеятельности дождевых червей: кальций и его роль в организме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человека,дрожжи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виды облаков, свойства мела, свойства мыла, восковые свечи, магнит и его свойства.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ru-RU"/>
        </w:rPr>
      </w:pPr>
      <w:proofErr w:type="gramStart"/>
      <w:r w:rsidRPr="002615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Финансовая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грамотность(18,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Обязательные, желаемые и непредвиденные расходы. Налоги. Экономия семейного бюджета.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Математическая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грамотность(19,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26156A" w:rsidRPr="0026156A" w:rsidRDefault="0026156A" w:rsidP="00261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iCs/>
          <w:smallCaps/>
          <w:color w:val="000000"/>
          <w:sz w:val="24"/>
          <w:szCs w:val="24"/>
          <w:lang w:val="ru-RU" w:eastAsia="ru-RU"/>
        </w:rPr>
        <w:t>Планируемые р</w:t>
      </w:r>
      <w:r w:rsidRPr="0026156A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ru-RU" w:eastAsia="ru-RU"/>
        </w:rPr>
        <w:t>езультаты освоения курса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Программа обеспечивает достижение третьеклассниками следующих личностных, </w:t>
      </w:r>
      <w:proofErr w:type="spellStart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результатов.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26156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ru-RU"/>
        </w:rPr>
        <w:t>Личностные</w:t>
      </w:r>
      <w:r w:rsidRPr="0026156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результаты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изучения курса: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 осознавать личную ответственность за свои поступки;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уметь сотрудничать 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взрослыми и сверстниками в различных ситуациях.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26156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Метапредметные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результаты изучения курса: </w:t>
      </w:r>
    </w:p>
    <w:p w:rsidR="0026156A" w:rsidRPr="0026156A" w:rsidRDefault="0026156A" w:rsidP="002615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ru-RU" w:eastAsia="ru-RU"/>
        </w:rPr>
      </w:pPr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ru-RU" w:eastAsia="ru-RU"/>
        </w:rPr>
        <w:t xml:space="preserve">Познавательные: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использовать различные способы поиска, сбора, обработки, анализа и представления информации;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использовать знаково-символические средства, в том числе моделирование;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ориентироваться в своей системе знаний: отличать новое от уже 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известного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делать предварительный отбор источников информации: ориентироваться в потоке информации;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перерабатывать полученную информацию: сравнивать и группировать объекты;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преобразовывать информацию из одной формы в другую.</w:t>
      </w:r>
    </w:p>
    <w:p w:rsidR="0026156A" w:rsidRPr="0026156A" w:rsidRDefault="0026156A" w:rsidP="002615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 w:eastAsia="ru-RU"/>
        </w:rPr>
      </w:pPr>
      <w:r w:rsidRPr="0026156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 w:eastAsia="ru-RU"/>
        </w:rPr>
        <w:t xml:space="preserve">Регулятивные: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проявлять познавательную и творческую инициативу;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– принимать и сохранять учебную цель и задачу;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Pr="0026156A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планировать ее реализацию, в том числе во внутреннем плане;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Pr="0026156A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уметь отличать правильно выполненное задание от неверного;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взаимооценка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6156A" w:rsidRPr="0026156A" w:rsidRDefault="0026156A" w:rsidP="00261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26156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 w:eastAsia="ru-RU"/>
        </w:rPr>
        <w:t>Коммуникативные</w:t>
      </w:r>
      <w:r w:rsidRPr="0026156A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: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слушать и понимать речь других;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совместно договариваться о правилах работы в группе;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учиться выполнять различные роли в группе (лидера, исполнителя, критика).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Предметные результаты 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блока</w:t>
      </w: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«Читательская грамотность»: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различать тексты различных жанров и типов;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умение находить необходимую информацию в прочитанных текстах;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Pr="0026156A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умение задавать вопросы по содержанию прочитанных текстов;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Предметные результаты 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блока</w:t>
      </w: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«Математическая грамотность»: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проводить математические рассуждения;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Предметные результаты 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блока</w:t>
      </w: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«Финансовая грамотность»: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Pr="0026156A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понимание и правильное использование финансовых терминов;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представление о семейных расходах и доходах;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умение проводить простейшие расчеты семейного бюджета;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представление о различных видах семейных доходов; 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представление о различных видах семейных расходов;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представление о способах экономии семейного бюджета.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 xml:space="preserve">Предметные результаты 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блока</w:t>
      </w:r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«</w:t>
      </w:r>
      <w:proofErr w:type="spellStart"/>
      <w:proofErr w:type="gramStart"/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Естественно-научная</w:t>
      </w:r>
      <w:proofErr w:type="spellEnd"/>
      <w:proofErr w:type="gramEnd"/>
      <w:r w:rsidRPr="0026156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грамотность»: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способность осваивать и использовать </w:t>
      </w:r>
      <w:proofErr w:type="spellStart"/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естественно-научные</w:t>
      </w:r>
      <w:proofErr w:type="spellEnd"/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естественно-научных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явлений и формулирования основанных на научных доказательствах выводов;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способность понимать основные особенности естествознания как формы человеческого познания.</w:t>
      </w:r>
    </w:p>
    <w:p w:rsidR="0026156A" w:rsidRPr="0026156A" w:rsidRDefault="0026156A" w:rsidP="00261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ru-RU" w:eastAsia="ru-RU"/>
        </w:rPr>
        <w:t>Оценка достижения планируемых результатов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Обучение ведется на </w:t>
      </w:r>
      <w:proofErr w:type="spellStart"/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безотметочной</w:t>
      </w:r>
      <w:proofErr w:type="spellEnd"/>
      <w:r w:rsidRPr="002615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основе.</w:t>
      </w:r>
    </w:p>
    <w:p w:rsidR="0026156A" w:rsidRPr="0026156A" w:rsidRDefault="0026156A" w:rsidP="002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оценки </w:t>
      </w:r>
      <w:proofErr w:type="spellStart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эффективностизанятий</w:t>
      </w:r>
      <w:proofErr w:type="spellEnd"/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можно использовать следующие показатели:</w:t>
      </w:r>
    </w:p>
    <w:p w:rsidR="0026156A" w:rsidRPr="0026156A" w:rsidRDefault="0026156A" w:rsidP="0026156A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помощи, которую оказывает учитель учащимся при выполнении заданий;</w:t>
      </w:r>
    </w:p>
    <w:p w:rsidR="0026156A" w:rsidRPr="0026156A" w:rsidRDefault="0026156A" w:rsidP="0026156A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26156A" w:rsidRPr="0026156A" w:rsidRDefault="0026156A" w:rsidP="0026156A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26156A" w:rsidRPr="0026156A" w:rsidRDefault="0026156A" w:rsidP="0026156A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26156A" w:rsidRPr="0026156A" w:rsidRDefault="0026156A" w:rsidP="0026156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6156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26156A" w:rsidRPr="0026156A" w:rsidRDefault="0026156A" w:rsidP="0026156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6156A" w:rsidRPr="0026156A" w:rsidSect="00741CE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6156A" w:rsidRPr="0026156A" w:rsidRDefault="0026156A" w:rsidP="0026156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proofErr w:type="spellStart"/>
      <w:r w:rsidRPr="0026156A">
        <w:rPr>
          <w:rFonts w:ascii="Times New Roman" w:hAnsi="Times New Roman" w:cs="Times New Roman"/>
          <w:b/>
          <w:smallCaps/>
          <w:sz w:val="24"/>
          <w:szCs w:val="24"/>
        </w:rPr>
        <w:lastRenderedPageBreak/>
        <w:t>Т</w:t>
      </w:r>
      <w:r w:rsidRPr="0026156A">
        <w:rPr>
          <w:rFonts w:ascii="Times New Roman Полужирный" w:hAnsi="Times New Roman Полужирный" w:cs="Times New Roman"/>
          <w:b/>
          <w:smallCaps/>
          <w:sz w:val="24"/>
          <w:szCs w:val="24"/>
        </w:rPr>
        <w:t>ематическое</w:t>
      </w:r>
      <w:proofErr w:type="spellEnd"/>
      <w:r w:rsidRPr="0026156A">
        <w:rPr>
          <w:rFonts w:ascii="Times New Roman Полужирный" w:hAnsi="Times New Roman Полужирный" w:cs="Times New Roman"/>
          <w:b/>
          <w:smallCaps/>
          <w:sz w:val="24"/>
          <w:szCs w:val="24"/>
        </w:rPr>
        <w:t xml:space="preserve"> </w:t>
      </w:r>
      <w:proofErr w:type="spellStart"/>
      <w:r w:rsidRPr="0026156A">
        <w:rPr>
          <w:rFonts w:ascii="Times New Roman Полужирный" w:hAnsi="Times New Roman Полужирный" w:cs="Times New Roman"/>
          <w:b/>
          <w:smallCaps/>
          <w:sz w:val="24"/>
          <w:szCs w:val="24"/>
        </w:rPr>
        <w:t>планирование</w:t>
      </w:r>
      <w:proofErr w:type="spellEnd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2"/>
        <w:gridCol w:w="2693"/>
        <w:gridCol w:w="6521"/>
        <w:gridCol w:w="1984"/>
        <w:gridCol w:w="1985"/>
      </w:tblGrid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proofErr w:type="spellEnd"/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</w:p>
        </w:tc>
      </w:tr>
      <w:tr w:rsidR="0026156A" w:rsidRPr="0026156A" w:rsidTr="0026156A">
        <w:tc>
          <w:tcPr>
            <w:tcW w:w="15735" w:type="dxa"/>
            <w:gridSpan w:val="6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Читательская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26156A" w:rsidRPr="00B5764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дождевого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червяка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текста. 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 тип текста;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дополнять предложение словами из текста;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 периоды развития дождевого червя на основе теста;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 на основе теста способ питания дождевых червей;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находить предложение, соответствующее рисунку;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выбирать утверждения, соответствующие тексту;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составлять вопрос по содержанию текста;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называть дополнительные вопросы, ответов на которые нет в тексте.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56A" w:rsidRPr="00B5764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 кластером;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предложение словами из текста;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определять, что такое минерал;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стройматериалы, содержащие кальций;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 значение слова;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выбирать утверждения, которые соответствуют прочитанному тексту;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предложения по рисунку;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56A" w:rsidRPr="00B5764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весит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 текста. Главная мысль текста.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тип текста;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определять, что вынесено в заглавие – тема или главная мысль;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находить ответ на вопрос в тексте;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 значение слова;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предложения;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выбирать вопросы, на которые можно найти ответы в тексте;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план текста;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 рассказывать о прочитанном произведении;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вопрос по содержанию текста и записывать ответ на составленный вопрос;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название книг с достоверными сведениями.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Учебный диалог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56A" w:rsidRPr="00B5764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Главная мысль текста. Содержание текста.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 тип текста;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определять, что вынесено в заглавие – тема или главная мысль;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записывать пословицы о хлебе;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записывать предложение, которое соответствует рисунку;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находить ответ на вопрос в тексте;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объяснять значение слова;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рассказывать о прочитанном произведении;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составлять вопрос по содержанию текста и записывать ответ на составленный вопрос;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работать с толкованием слова;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определять порядок следования предложений;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proofErr w:type="spellEnd"/>
            <w:proofErr w:type="gramEnd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56A" w:rsidRPr="00B5764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кластер о происхождении мела;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вопрос по готовому ответу;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давать определение слова;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 толковым словарём;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 толкованием слова;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соединять части предложений и определять их порядок;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план текста в виде вопросов;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предложение;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давать определение слова;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 толковым словарём;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соединять части предложений и определять их порядок;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находить в тексте предложение, которое соответствует рисунку;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находить в тексте предложение по заданному условию;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текст по заданному условию;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гербов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Давать определение слова;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записывать ответ на поставленный вопрос;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слово по его лексическому значению;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 называть вещества, которые используют при изготовлении свечей;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выбрать вопросы, на которые можно найти ответ в тексте;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вопросы и находить ответы в тексте;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соединять части предложений и определять их порядок;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кластер по рисункам на основе прочитанного текста;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правила безопасности при использовании свечей;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рассказывать о прочитанном произведении;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отвечать на поставленный вопрос.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Давать определение слова;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предложение;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находить ответ на поставленный вопрос;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 значение словосочетания;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 помощью текста находить отличия между предметами;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предметы, о которых говорится в тексте;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245" w:type="dxa"/>
            <w:gridSpan w:val="3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3969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15735" w:type="dxa"/>
            <w:gridSpan w:val="6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Сравнение доходов и расходов. Дефицит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профицит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Определять дефицитный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профицитный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бюджет;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анализировать данные, представленные на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на основе этих данных заполнять таблицу;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вычисления по таблице;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сложение и вычитание многозначных чисел;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задачу по предложенному решению;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и расходы в семейном бюджете.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данные, представленные в таблице, и по этим данным выполнять необходимые вычисления;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выполнять сложение и вычитание многозначных чисел, деление круглого числа </w:t>
            </w:r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однозначное;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 столбчатой диаграммы;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умножение двузначного числа на однозначное путём сложения одинаковых слагаемых;</w:t>
            </w:r>
            <w:proofErr w:type="gramEnd"/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чертёж к задаче и записывать её решение.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Семейный доход в таблице, на диаграмме.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график и по данным графика заполнять таблицу;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сложение круглых многозначных чисел;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находить с помощью калькулятора среднее </w:t>
            </w: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сопоставлять таблицу и круговую диаграмму;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круговую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диаграмму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Пенсии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Прожиточный минимум, минимальная пенсия, пособия.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данные, представленные в таблице;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сложение и вычитание многозначных чисел;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данные, представленные в виде гистограммы;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вычислять, </w:t>
            </w:r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сколько</w:t>
            </w:r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увеличилась пенсия за определённый период;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таблицу на основе текстового материала;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подсчитывать доход семьи от детских пособий.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случайные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нерегулярные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 на выигрыш, доход от выигрыша в лотерею.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Определять, с какой суммы и в каком размере нужно платить налог с выигрыша;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подсчитывать, чему равен реальный доход от выигрыша в лотерею;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 руководством учителя с помощью калькулятора находить процент от числа.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rPr>
          <w:trHeight w:val="1769"/>
        </w:trPr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непредвиденные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Анализировать данные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находить в таблице информацию, необходимую для выполнения задания;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подсчитывать, какую часть семья откладывает на непредвиденные расходы.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Определять, какие налоги должна платить семья;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 диаграммы и на основе этих данных заполнять таблицу;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подсчитывать ежемесячные обязательные расходы;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пользоваться калькулятором;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 причину уменьшения или увеличения обязательных платежей;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выполнять сложение и вычитание многозначных чисел.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сэкономленные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Экономия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Под руководством учителя решать составные задания на нахождения количества сэкономленных денег;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что такое «скидка в 25%»;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определять, </w:t>
            </w:r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сколько</w:t>
            </w:r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стал дешевле товар со скидкой;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Проверь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Материал, изученный в первом полугодии.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Ориентироваться в понятиях, изученных в первом полугодии;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применять полученные знания в повседневной жизни;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самостоятельно;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245" w:type="dxa"/>
            <w:gridSpan w:val="3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3969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15735" w:type="dxa"/>
            <w:gridSpan w:val="6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Федеральный бюджет, уровни бюджета, дефицит,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профицит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Понимать и правильно использовать финансовые термины: «бюджет», «налоги»; «дефицит», «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профицит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понимать, из каких уровней состоит бюджетная система России;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откуда берутся деньги в госбюджете и куда они расходуются;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выдвигать свои предположения и уметь аргументировать свой ответ;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уметь слушать и слышать собеседника.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Семейный бюджет, доходы и расходы.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 значение понятия «семейный бюджет»;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6156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понимать, как в семье появляются доходы;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делить расходы на «обязательные», «желаемые и «непредвиденные»;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кластер;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формулировать высказывание в устной и письменной речи на заданную тему.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заработной платы, виды зарплаты.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26156A" w:rsidRPr="0026156A" w:rsidRDefault="0026156A" w:rsidP="0026156A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анализировать данные, представленные в виде графика;</w:t>
            </w:r>
          </w:p>
          <w:p w:rsidR="0026156A" w:rsidRPr="0026156A" w:rsidRDefault="0026156A" w:rsidP="0026156A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приводить примеры различных профессий;</w:t>
            </w:r>
          </w:p>
          <w:p w:rsidR="0026156A" w:rsidRPr="0026156A" w:rsidRDefault="0026156A" w:rsidP="0026156A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отчего может зависеть размер заработной платы.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Кластер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Пенсия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Пенсия, досрочная пенсия, пособия для разных категорий граждан.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</w:p>
          <w:p w:rsidR="0026156A" w:rsidRPr="0026156A" w:rsidRDefault="0026156A" w:rsidP="0026156A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 доступном для третьеклассника уровне определять основание для назначения досрочной пенсии;</w:t>
            </w:r>
          </w:p>
          <w:p w:rsidR="0026156A" w:rsidRPr="0026156A" w:rsidRDefault="0026156A" w:rsidP="0026156A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пособия, которые получают граждане нашей страны;</w:t>
            </w:r>
          </w:p>
          <w:p w:rsidR="0026156A" w:rsidRPr="0026156A" w:rsidRDefault="0026156A" w:rsidP="0026156A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– определять, какие пособия относятся к </w:t>
            </w:r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регулярным</w:t>
            </w:r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 какие – к эпизодическим.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Наследство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выигрыш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Наследство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выигрыш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–– Понимать и правильно использовать финансовые термины: «случайный доход», «выигрыш», «клад», «наследство» и «движимое и недвижимое имущество»; 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–понимать, что выигрыш облагается налогом;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понимать, как должен поступить человек, нашедший клад;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предметы, которые человек может получить в наследство.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Классификация расходов по различным основаниям.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–– Понимать и правильно использовать финансовые термины: «обязательные расходы», «желаемые расходы», «непредвиденные расходы»,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определять, к какой группе относятся те или иные расходы.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обязательных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обязательные платежи нужно платить вовремя;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 примере различных ситуаций определять вид обязательного платежа.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сэкономить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Экономия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формулировать простые правила экономии семейного бюджета;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245" w:type="dxa"/>
            <w:gridSpan w:val="3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21" w:type="dxa"/>
            <w:shd w:val="clear" w:color="auto" w:fill="auto"/>
            <w:vAlign w:val="center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3969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15735" w:type="dxa"/>
            <w:gridSpan w:val="6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Естественно-научная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Дождевые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черви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Дождевые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черви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части тела дождевого червя;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какую роль играют щетинки в жизни животного;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 рассказывать, чем питается дождевой червь;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во время дождя дождевые черви выползают на поверхность земли;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наблюдать, как дождевые черви создают плодородную почву;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таблицу-характеристику на дождевого червя.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Полезный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Заполнять таблицу;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дополнять предложение;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с помощью опытов, что происходит с костями и скорлупой яйца, если из них удалить кальций;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составлять суточное меню с молочными продуктами;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дописывать вывод о необходимости кальция для организма.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С помощью опыта показывать образование облаков;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облака увеличиваются в размере;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явления природы;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виды облаков;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proofErr w:type="gram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погоду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облакам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хлеби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дрожжи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Дрожжи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внешние признаки сходства и различия ржи и пшеницы;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описывать внешний вид ржаного и пшеничного хлеба;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наличие дырочек в хлебобулочных изделиях;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давать определение слову «дрожжи»;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проводить опыт, показывающий влияние температуры на процесс брожения;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проводить опыт, показывающий влияние сахара на процесс брожения;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проводить опыт, доказывающий образование углекислого газа при брожении;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6156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проводить опыт, доказывающий, что вкус и качество хлеба зависят от выдержки теста</w:t>
            </w: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внешние признаки мела;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доказывать, что мел не растворяется в воде;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называть, из чего состоит мел;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доказывать, что мел содержит карбонат кальция;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состав мела;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области применения мела.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Чем интересно </w:t>
            </w: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мыло и как оно «работает»</w:t>
            </w:r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Мыло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виды мыла;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 исследовать мыло в сухом виде;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показывать, что при намокании мыла появляется пена;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проводить опыт, доказывающий, что мыло очищает воду от масла;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проводить опыт, доказывающий, что мыло уменьшает поверхностное натяжение воды;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исследовать с помощью лупы мыльные пузыри;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доказывать, что мыльные пузыри образуются из жидкого мыла.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Свеча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Рассказывать о строении свечи;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рассказывать о зонах пламени свечи;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гаснет свеча;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внутри ёмкости поднимается вода;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объяснять, почему происходит возгорание дыма.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Волшебный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Называть виды магнитов;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определять опытным путём, какие предметы притягивает магнит;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доказывать с помощью опыта, что магнитная сила действует через стекло и другие предметы;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показывать с помощью опыта, что магнит может намагничивать металлические предметы;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рассказывать о том, что магнит имеет два полюса;</w:t>
            </w:r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показывать с помощью опыта, как можно создать компас.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40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012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Проверь</w:t>
            </w:r>
            <w:proofErr w:type="spellEnd"/>
          </w:p>
          <w:p w:rsidR="0026156A" w:rsidRPr="0026156A" w:rsidRDefault="0026156A" w:rsidP="002615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Cs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Материал, изученный во втором полугодии.</w:t>
            </w:r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Ориентироваться в понятиях, изученных во втором полугодии;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применять полученные знания в повседневной жизни;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работать самостоятельно;</w:t>
            </w:r>
          </w:p>
          <w:p w:rsidR="0026156A" w:rsidRPr="0026156A" w:rsidRDefault="0026156A" w:rsidP="002615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  <w:tc>
          <w:tcPr>
            <w:tcW w:w="1984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245" w:type="dxa"/>
            <w:gridSpan w:val="3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3969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6A" w:rsidRPr="0026156A" w:rsidTr="0026156A">
        <w:tc>
          <w:tcPr>
            <w:tcW w:w="5245" w:type="dxa"/>
            <w:gridSpan w:val="3"/>
            <w:shd w:val="clear" w:color="auto" w:fill="auto"/>
          </w:tcPr>
          <w:p w:rsidR="0026156A" w:rsidRPr="0026156A" w:rsidRDefault="0026156A" w:rsidP="00261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Общее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521" w:type="dxa"/>
            <w:shd w:val="clear" w:color="auto" w:fill="auto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69" w:type="dxa"/>
            <w:gridSpan w:val="2"/>
          </w:tcPr>
          <w:p w:rsidR="0026156A" w:rsidRPr="0026156A" w:rsidRDefault="0026156A" w:rsidP="0026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56A" w:rsidRPr="0026156A" w:rsidRDefault="0026156A" w:rsidP="002615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56A">
        <w:rPr>
          <w:rFonts w:ascii="Times New Roman" w:hAnsi="Times New Roman" w:cs="Times New Roman"/>
          <w:sz w:val="24"/>
          <w:szCs w:val="24"/>
        </w:rPr>
        <w:br w:type="page"/>
      </w:r>
    </w:p>
    <w:p w:rsidR="0026156A" w:rsidRPr="0026156A" w:rsidRDefault="0026156A" w:rsidP="0026156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26156A" w:rsidRPr="0026156A" w:rsidSect="0026156A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1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Style w:val="ac"/>
        <w:tblW w:w="11164" w:type="dxa"/>
        <w:tblInd w:w="-176" w:type="dxa"/>
        <w:tblLook w:val="04A0"/>
      </w:tblPr>
      <w:tblGrid>
        <w:gridCol w:w="710"/>
        <w:gridCol w:w="4536"/>
        <w:gridCol w:w="1417"/>
        <w:gridCol w:w="1464"/>
        <w:gridCol w:w="3037"/>
      </w:tblGrid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урока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плану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факту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</w:tr>
      <w:tr w:rsidR="0026156A" w:rsidRPr="0026156A" w:rsidTr="0026156A">
        <w:tc>
          <w:tcPr>
            <w:tcW w:w="11164" w:type="dxa"/>
            <w:gridSpan w:val="5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Читательская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  <w:proofErr w:type="spellEnd"/>
            <w:r w:rsidRPr="00261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26156A" w:rsidRPr="00B5764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дождевого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червяка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</w:tr>
      <w:tr w:rsidR="0026156A" w:rsidRPr="00B5764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</w:tr>
      <w:tr w:rsidR="0026156A" w:rsidRPr="00B5764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весит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</w:tr>
      <w:tr w:rsidR="0026156A" w:rsidRPr="00B5764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</w:tr>
      <w:tr w:rsidR="0026156A" w:rsidRPr="00B5764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диалог</w:t>
            </w:r>
          </w:p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в рабочей тетради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11164" w:type="dxa"/>
            <w:gridSpan w:val="5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Математическая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грамотность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Пенсии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случайные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нерегулярные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Подсчитываем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сэкономленные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Проверь</w:t>
            </w:r>
            <w:proofErr w:type="spellEnd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11164" w:type="dxa"/>
            <w:gridSpan w:val="5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Финансовая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грамотность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Кластер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Пенсия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Наследство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выигрыш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сэкономить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11164" w:type="dxa"/>
            <w:gridSpan w:val="5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Естественно-научная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грамотность</w:t>
            </w:r>
            <w:proofErr w:type="spellEnd"/>
            <w:r w:rsidRPr="002615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Дождевые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черви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Полезный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хлеби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дрожжи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5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интересно мыло и как оно «работает»</w:t>
            </w:r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свечи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Волшебный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6156A" w:rsidRPr="0026156A" w:rsidTr="0026156A">
        <w:tc>
          <w:tcPr>
            <w:tcW w:w="710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26156A" w:rsidRPr="0026156A" w:rsidRDefault="0026156A" w:rsidP="0026156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Проверьсебя</w:t>
            </w:r>
            <w:proofErr w:type="spellEnd"/>
          </w:p>
        </w:tc>
        <w:tc>
          <w:tcPr>
            <w:tcW w:w="1417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26156A" w:rsidRPr="0026156A" w:rsidRDefault="0026156A" w:rsidP="002615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26156A" w:rsidRPr="0026156A" w:rsidRDefault="0026156A" w:rsidP="00261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61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26156A" w:rsidRPr="0026156A" w:rsidRDefault="0026156A" w:rsidP="0026156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Список используемых источников</w:t>
      </w:r>
    </w:p>
    <w:p w:rsidR="0026156A" w:rsidRPr="0026156A" w:rsidRDefault="0026156A" w:rsidP="0026156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Для учителя: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Виноградова Н.Ф. Десять советов учителю по формированию читательской грамотности младших школьников//Начальное образование. 2017. №1 С. 3-8 (ВАК, РИНЦ)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Кемельбекова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А. Особенности формирования функциональной грамотности учащихся по предметам гуманитарного цикла. Проблемы и перспективы развития образования: материалы </w:t>
      </w:r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VIII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Междунар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науч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(г. Краснодар, февраль 2016 г.). — Краснодар: Новация, 2016. — С. 6-9. — </w:t>
      </w:r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URL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Гузеев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В.В.,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Дахин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А.Н.,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Кульбеда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Н.В., Новожилова Н.В. Образовательная технология </w:t>
      </w:r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XXI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века: деятельность, ценность, успех. - М.: Центр «Педагогический поиск», 2004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Жидкова О.Н. Использование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онлайн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газет для развития коммуникативной и межкультурной компетенций// Международный журнал прикладных и фундаментальных исследований. – 2013, – №10. – </w:t>
      </w:r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125–126 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Symbol" w:eastAsia="Times New Roman" w:hAnsi="Symbol" w:cs="Times New Roman"/>
          <w:sz w:val="24"/>
          <w:szCs w:val="24"/>
          <w:lang w:eastAsia="ru-RU"/>
        </w:rPr>
        <w:t></w:t>
      </w:r>
      <w:r w:rsidRPr="0026156A">
        <w:rPr>
          <w:rFonts w:ascii="Symbol" w:eastAsia="Times New Roman" w:hAnsi="Symbol" w:cs="Times New Roman"/>
          <w:sz w:val="24"/>
          <w:szCs w:val="24"/>
          <w:lang w:eastAsia="ru-RU"/>
        </w:rPr>
        <w:t>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Кузнецова, М.И. Система контроля и оценки образовательных достижений младших школьников в современной начальной школе: монография. / М.И. Кузнецова. – М.: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Вентана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–Граф, 2013. – 432 с. 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Symbol" w:eastAsia="Times New Roman" w:hAnsi="Symbol" w:cs="Times New Roman"/>
          <w:sz w:val="24"/>
          <w:szCs w:val="24"/>
          <w:lang w:eastAsia="ru-RU"/>
        </w:rPr>
        <w:t></w:t>
      </w:r>
      <w:r w:rsidRPr="0026156A">
        <w:rPr>
          <w:rFonts w:ascii="Symbol" w:eastAsia="Times New Roman" w:hAnsi="Symbol" w:cs="Times New Roman"/>
          <w:sz w:val="24"/>
          <w:szCs w:val="24"/>
          <w:lang w:eastAsia="ru-RU"/>
        </w:rPr>
        <w:t>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Кузнецова, М.И. Система контроля и оценки образовательных достижений младших школьников как фактор повышения качества образования: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автореф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докт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педагогических наук/ М.И. Кузнецова. – Москва. – 2017.</w:t>
      </w:r>
    </w:p>
    <w:p w:rsidR="0026156A" w:rsidRPr="0026156A" w:rsidRDefault="0026156A" w:rsidP="002615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Для учащихся: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Symbol" w:cs="Times New Roman"/>
          <w:sz w:val="24"/>
          <w:szCs w:val="24"/>
          <w:lang w:val="ru-RU" w:eastAsia="ru-RU"/>
        </w:rPr>
        <w:t>1.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Почемучка: Энциклопедия для любознательных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/С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ост. А.К. Дитрих, Г.А.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Юрмин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Худож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А. Гурьев и др.- М.: ООО «Издательство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Астрель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ООО «Издательство АСТ», 2004.- 335 с.: ил.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Symbol" w:cs="Times New Roman"/>
          <w:sz w:val="24"/>
          <w:szCs w:val="24"/>
          <w:lang w:val="ru-RU" w:eastAsia="ru-RU"/>
        </w:rPr>
        <w:t>2.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Русские народные загадки, пословицы, поговорки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/С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ост. Ю.Г. Круглов.- М.:Просвещение,1990.- 335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:и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.-(Б-ка словесника)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3.Функциональная грамотность. Тренажер для школьников изд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.»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Планета»2021г.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156A">
        <w:rPr>
          <w:rFonts w:ascii="Times New Roman" w:eastAsia="Times New Roman" w:hAnsi="Symbol" w:cs="Times New Roman"/>
          <w:sz w:val="24"/>
          <w:szCs w:val="24"/>
          <w:lang w:val="ru-RU" w:eastAsia="ru-RU"/>
        </w:rPr>
        <w:t>4.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Сборник загадок: Пособие для учителя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/С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ост. М.Т. Карпенко.- М.:Просвещение,1988.-80 </w:t>
      </w:r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6156A" w:rsidRPr="0026156A" w:rsidRDefault="0026156A" w:rsidP="00261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56A">
        <w:rPr>
          <w:rFonts w:ascii="Times New Roman" w:eastAsia="Times New Roman" w:hAnsi="Symbol" w:cs="Times New Roman"/>
          <w:sz w:val="24"/>
          <w:szCs w:val="24"/>
          <w:lang w:val="ru-RU" w:eastAsia="ru-RU"/>
        </w:rPr>
        <w:t>5.</w:t>
      </w:r>
      <w:r w:rsidRPr="002615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Сергеев Б.Ф., Томилин А.Н. Большая энциклопедия начальной школы.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Вопрос-ответ</w:t>
      </w:r>
      <w:proofErr w:type="spellEnd"/>
      <w:proofErr w:type="gramStart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М.:ЗАО «ОЛМА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</w:t>
      </w:r>
      <w:proofErr w:type="spellEnd"/>
      <w:r w:rsidRPr="0026156A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2011.- 208 с.</w:t>
      </w:r>
    </w:p>
    <w:p w:rsidR="0026156A" w:rsidRPr="002312F2" w:rsidRDefault="0026156A" w:rsidP="0026156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56A" w:rsidRPr="000233DF" w:rsidRDefault="0026156A" w:rsidP="002615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Default="0026156A">
      <w:pPr>
        <w:rPr>
          <w:lang w:val="ru-RU"/>
        </w:rPr>
      </w:pPr>
    </w:p>
    <w:p w:rsidR="0026156A" w:rsidRPr="0026156A" w:rsidRDefault="0026156A">
      <w:pPr>
        <w:rPr>
          <w:lang w:val="ru-RU"/>
        </w:rPr>
        <w:sectPr w:rsidR="0026156A" w:rsidRPr="0026156A" w:rsidSect="0026156A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B1859" w:rsidRPr="0026156A" w:rsidRDefault="005B1859">
      <w:pPr>
        <w:rPr>
          <w:lang w:val="ru-RU"/>
        </w:rPr>
        <w:sectPr w:rsidR="005B1859" w:rsidRPr="0026156A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4168751"/>
      <w:bookmarkEnd w:id="5"/>
    </w:p>
    <w:p w:rsidR="005B1859" w:rsidRPr="0026156A" w:rsidRDefault="005B1859">
      <w:pPr>
        <w:rPr>
          <w:lang w:val="ru-RU"/>
        </w:rPr>
        <w:sectPr w:rsidR="005B1859" w:rsidRPr="0026156A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4168752"/>
      <w:bookmarkEnd w:id="6"/>
    </w:p>
    <w:p w:rsidR="005B1859" w:rsidRPr="0026156A" w:rsidRDefault="005B1859">
      <w:pPr>
        <w:rPr>
          <w:lang w:val="ru-RU"/>
        </w:rPr>
        <w:sectPr w:rsidR="005B1859" w:rsidRPr="0026156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74168753"/>
      <w:bookmarkEnd w:id="7"/>
    </w:p>
    <w:p w:rsidR="005B1859" w:rsidRPr="0026156A" w:rsidRDefault="005B1859">
      <w:pPr>
        <w:rPr>
          <w:lang w:val="ru-RU"/>
        </w:rPr>
        <w:sectPr w:rsidR="005B1859" w:rsidRPr="002615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859" w:rsidRPr="0026156A" w:rsidRDefault="005B1859" w:rsidP="0026156A">
      <w:pPr>
        <w:spacing w:after="0"/>
        <w:rPr>
          <w:lang w:val="ru-RU"/>
        </w:rPr>
        <w:sectPr w:rsidR="005B1859" w:rsidRPr="0026156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74168756"/>
      <w:bookmarkEnd w:id="8"/>
    </w:p>
    <w:p w:rsidR="005B1859" w:rsidRDefault="005B1859">
      <w:pPr>
        <w:sectPr w:rsidR="005B1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859" w:rsidRDefault="005B1859">
      <w:pPr>
        <w:sectPr w:rsidR="005B1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1859" w:rsidRDefault="005B1859">
      <w:pPr>
        <w:sectPr w:rsidR="005B185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26156A" w:rsidRDefault="0026156A"/>
    <w:sectPr w:rsidR="0026156A" w:rsidSect="005B18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B5672"/>
    <w:multiLevelType w:val="hybridMultilevel"/>
    <w:tmpl w:val="FC7E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1859"/>
    <w:rsid w:val="0026156A"/>
    <w:rsid w:val="00292FFA"/>
    <w:rsid w:val="005B1859"/>
    <w:rsid w:val="00741CEC"/>
    <w:rsid w:val="00B5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18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18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26156A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f">
    <w:name w:val="No Spacing"/>
    <w:aliases w:val="основа,No Spacing,Без интервала1"/>
    <w:link w:val="af0"/>
    <w:uiPriority w:val="1"/>
    <w:qFormat/>
    <w:rsid w:val="0026156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261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26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6156A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aliases w:val="основа Знак,No Spacing Знак,Без интервала1 Знак"/>
    <w:link w:val="af"/>
    <w:uiPriority w:val="1"/>
    <w:locked/>
    <w:rsid w:val="0026156A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uchebnik.mos.ru/%20catalogue/materialview/%20atomic_objects/651804" TargetMode="External"/><Relationship Id="rId26" Type="http://schemas.openxmlformats.org/officeDocument/2006/relationships/hyperlink" Target="https://uchebnik.mos.ru/%20catalogue/material_%20view/atomic_objects/7576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ebnik.mos.ru/%20catalogue/material_%20view/atomic_objects/75768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uchebnik.mos.ru/%20catalogue/materialview/%20atomic_objects/651804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%20catalogue/materialview/%20atomic_objects/651804" TargetMode="External"/><Relationship Id="rId20" Type="http://schemas.openxmlformats.org/officeDocument/2006/relationships/hyperlink" Target="https://uchebnik.mos.ru/%20catalogue/material_%20view/atomic_objects/7576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uchebnik.mos.ru/%20catalogue/material_%20view/atomic_objects/75768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s://uchebnik.mos.ru/%20catalogue/material_%20view/atomic_objects/75768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s://uchebnik.mos.ru/%20catalogue/material_%20view/atomic_objects/75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6155</Words>
  <Characters>35086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Привет</cp:lastModifiedBy>
  <cp:revision>4</cp:revision>
  <dcterms:created xsi:type="dcterms:W3CDTF">2025-09-19T18:56:00Z</dcterms:created>
  <dcterms:modified xsi:type="dcterms:W3CDTF">2025-09-23T08:03:00Z</dcterms:modified>
</cp:coreProperties>
</file>